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401" w:rsidRDefault="00821401" w:rsidP="0094513E">
      <w:pPr>
        <w:jc w:val="both"/>
        <w:rPr>
          <w:rFonts w:hint="cs"/>
          <w:rtl/>
          <w:lang w:bidi="ar-EG"/>
        </w:rPr>
      </w:pPr>
      <w:r>
        <w:rPr>
          <w:rFonts w:hint="cs"/>
          <w:rtl/>
          <w:lang w:bidi="ar-EG"/>
        </w:rPr>
        <w:t xml:space="preserve">                 </w:t>
      </w:r>
    </w:p>
    <w:p w:rsidR="00821401" w:rsidRDefault="00821401" w:rsidP="00821401">
      <w:pPr>
        <w:jc w:val="center"/>
        <w:rPr>
          <w:rFonts w:hint="cs"/>
          <w:b/>
          <w:bCs/>
          <w:sz w:val="52"/>
          <w:szCs w:val="52"/>
          <w:rtl/>
          <w:lang w:bidi="ar-EG"/>
        </w:rPr>
      </w:pPr>
      <w:r w:rsidRPr="00821401">
        <w:rPr>
          <w:rFonts w:hint="cs"/>
          <w:b/>
          <w:bCs/>
          <w:sz w:val="52"/>
          <w:szCs w:val="52"/>
          <w:rtl/>
          <w:lang w:bidi="ar-EG"/>
        </w:rPr>
        <w:t>حديث عن الضعف الانساني</w:t>
      </w:r>
    </w:p>
    <w:p w:rsidR="00821401" w:rsidRPr="00821401" w:rsidRDefault="00821401" w:rsidP="00821401">
      <w:pPr>
        <w:jc w:val="right"/>
        <w:rPr>
          <w:rFonts w:hint="cs"/>
          <w:b/>
          <w:bCs/>
          <w:sz w:val="32"/>
          <w:szCs w:val="32"/>
          <w:u w:val="single"/>
          <w:rtl/>
          <w:lang w:bidi="ar-EG"/>
        </w:rPr>
      </w:pPr>
      <w:r w:rsidRPr="00821401">
        <w:rPr>
          <w:rFonts w:hint="cs"/>
          <w:b/>
          <w:bCs/>
          <w:sz w:val="32"/>
          <w:szCs w:val="32"/>
          <w:u w:val="single"/>
          <w:rtl/>
          <w:lang w:bidi="ar-EG"/>
        </w:rPr>
        <w:t>د. احمد ابراهيم الفقيه</w:t>
      </w:r>
    </w:p>
    <w:p w:rsidR="00876EF4" w:rsidRDefault="00821401" w:rsidP="0094513E">
      <w:pPr>
        <w:jc w:val="both"/>
        <w:rPr>
          <w:rFonts w:hint="cs"/>
          <w:rtl/>
          <w:lang w:bidi="ar-EG"/>
        </w:rPr>
      </w:pPr>
      <w:r>
        <w:rPr>
          <w:rFonts w:hint="cs"/>
          <w:rtl/>
          <w:lang w:bidi="ar-EG"/>
        </w:rPr>
        <w:t xml:space="preserve">         </w:t>
      </w:r>
      <w:r w:rsidR="00782553">
        <w:rPr>
          <w:rFonts w:hint="cs"/>
          <w:rtl/>
          <w:lang w:bidi="ar-EG"/>
        </w:rPr>
        <w:t xml:space="preserve">من الحقائق التي تأسست من خلال  مراقبة السلوك الانساني ، وعبر شواهد التاريخ ، وغيرها من احداث ووقائع حظيت بمراقبة وفحص اهل الفكر قديما وحديثا ، ان البشر يمكن تصنيفهم الى اكثر من درجة في الرقي والسقوط ، بدءا بصنفين من البشر هم الابرز والاكثر ظهورا على السطح ، يمكن ان نسمي احدهم ، </w:t>
      </w:r>
      <w:r w:rsidR="00782553">
        <w:rPr>
          <w:lang w:bidi="ar-EG"/>
        </w:rPr>
        <w:t>plus</w:t>
      </w:r>
      <w:r w:rsidR="00782553">
        <w:rPr>
          <w:rFonts w:hint="cs"/>
          <w:rtl/>
          <w:lang w:bidi="ar-EG"/>
        </w:rPr>
        <w:t xml:space="preserve"> ، كما يقول اهل المحاسبة ، وهو نوع من الناس يمثلون اضافة للجنس البشري وحياتهم فوق الارض ، علما اوفكرا اونضالا اوقيادة ، ويضرب المفكر العربي المعروف عباس محمود العقاد ، المثل على هذا النوع في البشر الذين عاصرهم وحضر مصرعهم ، المهاتما غاندي </w:t>
      </w:r>
      <w:r w:rsidR="00784417">
        <w:rPr>
          <w:rFonts w:hint="cs"/>
          <w:rtl/>
          <w:lang w:bidi="ar-EG"/>
        </w:rPr>
        <w:t>( الحديث هنا يستثني طبعا الانبياء والرسال ومؤسسى الديانات ، ويهتم بالبشر من خارج اصحاب الهالات المقدسة )</w:t>
      </w:r>
      <w:r w:rsidR="00782553">
        <w:rPr>
          <w:rFonts w:hint="cs"/>
          <w:rtl/>
          <w:lang w:bidi="ar-EG"/>
        </w:rPr>
        <w:t xml:space="preserve">  </w:t>
      </w:r>
      <w:r w:rsidR="00784417">
        <w:rPr>
          <w:rFonts w:hint="cs"/>
          <w:rtl/>
          <w:lang w:bidi="ar-EG"/>
        </w:rPr>
        <w:t xml:space="preserve">ويقابل اهلا الاضافة من نوع </w:t>
      </w:r>
      <w:r w:rsidR="00784417">
        <w:rPr>
          <w:lang w:bidi="ar-EG"/>
        </w:rPr>
        <w:t xml:space="preserve"> plus</w:t>
      </w:r>
      <w:r w:rsidR="00784417">
        <w:rPr>
          <w:rFonts w:hint="cs"/>
          <w:rtl/>
          <w:lang w:bidi="ar-EG"/>
        </w:rPr>
        <w:t xml:space="preserve"> جماعة نسميهم بلغة اهل المحاسبة ايضا ، </w:t>
      </w:r>
      <w:r w:rsidR="00784417">
        <w:rPr>
          <w:lang w:bidi="ar-EG"/>
        </w:rPr>
        <w:t>Minus</w:t>
      </w:r>
      <w:r w:rsidR="00784417">
        <w:rPr>
          <w:rFonts w:hint="cs"/>
          <w:rtl/>
          <w:lang w:bidi="ar-EG"/>
        </w:rPr>
        <w:t xml:space="preserve">، اي الذين ينتقصون من الحياة ويرتكبون من الافعال ما لايشكل اضافة وانما </w:t>
      </w:r>
      <w:r w:rsidR="00E10457">
        <w:rPr>
          <w:rFonts w:hint="cs"/>
          <w:rtl/>
          <w:lang w:bidi="ar-EG"/>
        </w:rPr>
        <w:t>يشكل خصما ونقصا وربما تخريبا وتدميرا لها</w:t>
      </w:r>
      <w:r w:rsidR="00784417">
        <w:rPr>
          <w:rFonts w:hint="cs"/>
          <w:rtl/>
          <w:lang w:bidi="ar-EG"/>
        </w:rPr>
        <w:t xml:space="preserve"> ، و</w:t>
      </w:r>
      <w:r w:rsidR="00E10457">
        <w:rPr>
          <w:rFonts w:hint="cs"/>
          <w:rtl/>
          <w:lang w:bidi="ar-EG"/>
        </w:rPr>
        <w:t xml:space="preserve"> في هذا المقام يختا ر العقاد شخصية مناقضة للمهاتما غاندي ، هي شخصية قاتله ، وهو هندوسي اعماه الحقد والتعصب اسمه كاديس ، ويمكن طبعا ان نضع في خانته كل اهل التعصب والاجرام في العالم من صنفه ونوعه من بن لادن الذي كان يرتكب جرائمه تحت غطاء الدين الى اهل المافيا الذين يرتكبون جريمهم دون حاجة الى غطاء ، وطبعا لا يحتاج اهل هذا النوع ان يكونوا جماعات دائما وانما يعملون ايضا بصفتهم الفردية وينتشرون في الارض لا يجمعهم الا الانتماء لهذا النوع من الجنس البشري ، </w:t>
      </w:r>
      <w:r w:rsidR="0094425B">
        <w:rPr>
          <w:rFonts w:hint="cs"/>
          <w:rtl/>
          <w:lang w:bidi="ar-EG"/>
        </w:rPr>
        <w:t>ويصعب لاي ينسان ينشط في الحياة الا يلتقي بهم كما يقول شطر من بيت الشاعر المتنبي " والحر ممتحن باولاد الزنا " وطبعا هم ليسوا بالضرورة ابناء من صلب اباء غير ابائهم الشرعيين ولكنهم ابناء زنا بمعنى اللقيط الذي لا يجمعه نسب بالانسان في معناه الحقيقي ، يلتقي الانسان بهم ، ويعرفهم من سلوكهم العدواني ، وحجم ما لديهم من شر ، وقد يمر بمحنة تظهر لهم حقيقة ان الله انتزع من قلوبهم عنصر الخير ، وفي هذه الخانة يمكن ان نضع كثيرا ممن وصلوا للاسف الى قيادة الشعوب فاكتوت بنارهم جموع هائلة من البشر ، كما حدث مع من عرف التاريخ من هؤلاء الحكام المجرمين بدءا من كاليجولا ونيرون وهولاكو وجنكيزخان ، قديما ، الى هتلر وموسيليني وصولا في وقتنا الحاضر الى صدام والقذافي ، ودوائر تضيق وتتسع من الخدم والاعوان والجلاوزة ممن اباحوا لهم انتهاك الحرمات والحقوق وارتكاب اصناف الايذاء والعذاب للشعوب المكبلة بنير حكمهم الاجرامي . نوعان من البشر يقفان على طرفي هذا الشريط او الشرط الانساني ، ايجابا وخيرا ، او شرا وسلبا ، وهما لا ينتميان الى الغالبية العظمي من البشر لان هذه الغالبية تقع في المنطقة الرمادية بين هاتين الخانتين ذات</w:t>
      </w:r>
      <w:r w:rsidR="00876EF4">
        <w:rPr>
          <w:rFonts w:hint="cs"/>
          <w:rtl/>
          <w:lang w:bidi="ar-EG"/>
        </w:rPr>
        <w:t>ي</w:t>
      </w:r>
      <w:r w:rsidR="0094425B">
        <w:rPr>
          <w:rFonts w:hint="cs"/>
          <w:rtl/>
          <w:lang w:bidi="ar-EG"/>
        </w:rPr>
        <w:t xml:space="preserve"> التباين الصارخ في اللون والشكل </w:t>
      </w:r>
      <w:r w:rsidR="00876EF4">
        <w:rPr>
          <w:rFonts w:hint="cs"/>
          <w:rtl/>
          <w:lang w:bidi="ar-EG"/>
        </w:rPr>
        <w:t>والمحتوى والمضمون ،</w:t>
      </w:r>
      <w:r w:rsidR="00341F03">
        <w:rPr>
          <w:rFonts w:hint="cs"/>
          <w:rtl/>
          <w:lang w:bidi="ar-EG"/>
        </w:rPr>
        <w:t xml:space="preserve"> انهم يحتلون المساحة  العظيمة الواقعة بين الطرفين ، يسرحون فيها يتبعون ما يسميه علماء الاجتماع روح القطيع ، كثل عمياء تمضي بحاسبة اشبه بالغريزة التي تعمل بها قطعان الماشية ، وعلى المستوى الفردي فان واحدهم اذا وجد طعاما وشرابا </w:t>
      </w:r>
      <w:r w:rsidR="0094513E">
        <w:rPr>
          <w:rFonts w:hint="cs"/>
          <w:rtl/>
          <w:lang w:bidi="ar-EG"/>
        </w:rPr>
        <w:t xml:space="preserve">ومكانا يأويه ، فهذه حدود ما يريده من انجاز في الحياة ، واعرف اناسا ممن يعيشون في منطقة الواحات التي جئت منها، يعيش الواحد منهم على تمر نخلة قد لا يهتم بتخصيبها لان الريح تنقل لها اللقاح ، وقد يضيف الى هذا الطعام ، كاس حليب من معزة تربيها عجوز من عجائز العائلة ، ويقضي عمرا كاملا  يتبع هذا النمط من الحياة ، حتي يحين موعد ذهابه الى لحده . نعم هناك اصحاب حرف ، يفيدون الحياة من مزارعين وعمال ورش وصناعات </w:t>
      </w:r>
      <w:r w:rsidR="00224052">
        <w:rPr>
          <w:rFonts w:hint="cs"/>
          <w:rtl/>
          <w:lang w:bidi="ar-EG"/>
        </w:rPr>
        <w:t xml:space="preserve"> وخبازين ، وجاءت الصناعات الحديثة بمصانعها الكبيرة وعمالتها الضخمة، لادارة عجلة الانتاج ، وهناك مهن تحتاج لسنوات من التحصيل والمعرفة ، مثل اهل الطبابة والهندسة والقضاء والقانون ، وغير هؤلاء من سائقي طائرات وقطارات ، ومهن فنية مثل اهل الموسيقى واهل المسرح واهل الصحافة والاعلام والمطابع وصناعة الخبر وصناعة الكتاب وموظفي المصالح الاهلية والحكومة من اهل الادارة ، وطبعا لا حصانة لاحد من هؤلاء الا يكون رغم انتمائه لمهنة من مهن الانتاج او الخدمات الا يكون عنصر الشر وخراب الذمة والضمير او غيره من علل الروح قد تمكنت منه وجعلته عاملا من عوامل الهدم بدلا من الخير والنماء والبناء ، كما ان كل هذه الكثل البشرية يبقى اسهامها رغم اهمية لدوران عجلة الحياة محدودا بجوار اهل الاضافة والنبوع ، كمن اخترع مصلا للجدري ، او الكوليرا او اكتشف الكهرباء او ادار دواليب القطار والسيارة والتراكتور وجعل الطائرة تصعد الاجواء والمركبة تذهب الى الفضاء والقمر الاصطناعي يدور بين النجوم لبنقل لنا الصوت الصورة من اقصى بقاع الارضي شمالا او جنوبا الى اقصاها شرقا او غربا واسهم فيما نراه من ثورة المعلومات والاتصالات والمواصلات بما تزخر به من اختراعات ،  واستطرادا اقول ان هناك مهنا بكاملها تقع في خانة الخصم من الحياة اي الماينوس </w:t>
      </w:r>
      <w:r w:rsidR="00224052">
        <w:rPr>
          <w:lang w:bidi="ar-EG"/>
        </w:rPr>
        <w:t>Minus</w:t>
      </w:r>
      <w:r w:rsidR="00224052">
        <w:rPr>
          <w:rFonts w:hint="cs"/>
          <w:rtl/>
          <w:lang w:bidi="ar-EG"/>
        </w:rPr>
        <w:t xml:space="preserve"> ، واضرب مثلا بالبوليس الساسي في الدول الشمولية ودول الاستبداد ، </w:t>
      </w:r>
      <w:r w:rsidR="003135DF">
        <w:rPr>
          <w:rFonts w:hint="cs"/>
          <w:rtl/>
          <w:lang w:bidi="ar-EG"/>
        </w:rPr>
        <w:t xml:space="preserve">الجستابو لدى هتلر ، وجهاز الكي جي بي في عهد ستالين ، ومن بعده اجهزة الدول الشيوعية جماعها ، حتى نهاية نظامها </w:t>
      </w:r>
      <w:r w:rsidR="003135DF">
        <w:rPr>
          <w:rFonts w:hint="cs"/>
          <w:rtl/>
          <w:lang w:bidi="ar-EG"/>
        </w:rPr>
        <w:lastRenderedPageBreak/>
        <w:t>الاستبدادي ، وتبعا لذلك اجهزة امن الدول في دول مثل مصر وتونس وليبيا واليمن وسوريا قبل ثورات الربيع العربي والعراق قبل سقوط الطاغية ، وغيرها من انظمة الاتجاه الواحد في العالم العربي وافريقيا واسيا وامريكا اللاثينية .</w:t>
      </w:r>
    </w:p>
    <w:p w:rsidR="003135DF" w:rsidRDefault="003135DF" w:rsidP="0094513E">
      <w:pPr>
        <w:jc w:val="both"/>
        <w:rPr>
          <w:rFonts w:hint="cs"/>
          <w:rtl/>
          <w:lang w:bidi="ar-EG"/>
        </w:rPr>
      </w:pPr>
      <w:r>
        <w:rPr>
          <w:rFonts w:hint="cs"/>
          <w:rtl/>
          <w:lang w:bidi="ar-EG"/>
        </w:rPr>
        <w:t>نعم ، من تجربتي الخاصة من النظام الليبي ، اعرف اعوانا في هذه الاجهزة، ينتمون لاهل الخير ، ويسعون اليه ، ولكن قدرات الواحد منهم في مثل هذا الجهاز ، محدودة فيما يتصل بعمل الخير ، لان المتاح في هذه الاجهزة لمثل هذا العمل قليل جدا ، جدا ،  ويمكن للواحد من هنا ان يفتخر ، انه كان داخل هذا الجهاز ولم يرتكب شرا ، لان المساحات مفتوحة بلا حدود لكل انواع الشر  والخسة والنذالة والاجرام قتلا وتعذيبا دون حساب ولا عقاب ولا قانون ، ويصعب  كثيرا على صاحب الطبيعة الخيرة ان يقى محتفظا بخيره ، واقصى ما يستطيع عمله ان يجد طريقا للخروج باسرع ما يستطيع من هذا الجهاز اذا وجد نفسه ودون ارادته قد  حل بداخله ، بينما هناك من اهل الشر ، من يسعون اليه ، ويستخدمون الوسطاء، ويستغلون العلاقات الجهوية والقبلية والعائلية ، التي لها اعتبار في مثل هذه المجتمعات ، لتسهيل وصولهم الى مثل هذه الاجهزة ، لانها تلبي ميلا طبيعيا في نفوسهم لعمل الشر ، وتتيح لهم الانتفاع والتربح من مثل هذه النزعات الاجرامية الشريرة .</w:t>
      </w:r>
    </w:p>
    <w:p w:rsidR="00821401" w:rsidRDefault="00985A64" w:rsidP="0094513E">
      <w:pPr>
        <w:jc w:val="both"/>
        <w:rPr>
          <w:rFonts w:hint="cs"/>
          <w:rtl/>
          <w:lang w:bidi="ar-EG"/>
        </w:rPr>
      </w:pPr>
      <w:r>
        <w:rPr>
          <w:rFonts w:hint="cs"/>
          <w:rtl/>
          <w:lang w:bidi="ar-EG"/>
        </w:rPr>
        <w:t>والى مقال قادم</w:t>
      </w:r>
      <w:r w:rsidR="00821401">
        <w:rPr>
          <w:rFonts w:hint="cs"/>
          <w:rtl/>
          <w:lang w:bidi="ar-EG"/>
        </w:rPr>
        <w:t>++++++++++</w:t>
      </w:r>
    </w:p>
    <w:p w:rsidR="00876EF4" w:rsidRDefault="003135DF" w:rsidP="007577A1">
      <w:pPr>
        <w:jc w:val="both"/>
        <w:rPr>
          <w:rFonts w:hint="cs"/>
          <w:rtl/>
        </w:rPr>
      </w:pPr>
      <w:r>
        <w:rPr>
          <w:rFonts w:hint="cs"/>
          <w:rtl/>
          <w:lang w:bidi="ar-EG"/>
        </w:rPr>
        <w:t xml:space="preserve">      وكنت في مقال سابق قد اوردت تقسيما للعالم النفسي سيجموند فرويد ، </w:t>
      </w:r>
      <w:r w:rsidR="00BB6BA0">
        <w:rPr>
          <w:rFonts w:hint="cs"/>
          <w:rtl/>
          <w:lang w:bidi="ar-EG"/>
        </w:rPr>
        <w:t xml:space="preserve">يرى فيه ان هناك قوتين </w:t>
      </w:r>
      <w:r w:rsidR="00180102">
        <w:rPr>
          <w:rFonts w:hint="cs"/>
          <w:rtl/>
          <w:lang w:bidi="ar-EG"/>
        </w:rPr>
        <w:t xml:space="preserve">تحركان حياة البشر والمجتمع الانسان الاولى واسماها الايروسية  ، وهي ترمز الى </w:t>
      </w:r>
      <w:r w:rsidR="00180102" w:rsidRPr="009038D6">
        <w:rPr>
          <w:rFonts w:hint="cs"/>
          <w:b/>
          <w:bCs/>
          <w:rtl/>
        </w:rPr>
        <w:t xml:space="preserve">قوة الحياة والحب والابداع والاخصاب الجنسي ، والرضا النفسي، وحفظ النوع ، </w:t>
      </w:r>
      <w:r w:rsidR="00180102">
        <w:rPr>
          <w:rFonts w:hint="cs"/>
          <w:b/>
          <w:bCs/>
          <w:rtl/>
        </w:rPr>
        <w:t xml:space="preserve">واسمى الثانية </w:t>
      </w:r>
      <w:r w:rsidR="00180102" w:rsidRPr="009038D6">
        <w:rPr>
          <w:rFonts w:hint="cs"/>
          <w:b/>
          <w:bCs/>
          <w:rtl/>
        </w:rPr>
        <w:t>القوة الثانتوسية ، المقتبسة من الكلمة الاغريقية  التي تعني الموت، وهي القوة المحركة للعدوان والسادية، والدمار والعنف والموت او القتل ،</w:t>
      </w:r>
      <w:r w:rsidR="00180102">
        <w:rPr>
          <w:rFonts w:hint="cs"/>
          <w:rtl/>
        </w:rPr>
        <w:t xml:space="preserve"> وتحت هذين القوتين تنتظم افعال البشر ، وفي اطار الصراع بين القوتين يدور الصراع بين الخير والشر ، ولهما اعوان على كلا الطرفين ، دون ان ننسى ان النفس البشرية احيانا قادرة على ان تكون فاعلة في المجالين تحمل نقائضها وتمضي متدبدبة بين القطبين . ومثل هذا الصراع بين الخير والشر في نفس شخص واحد كان موضوعا لكثير من اطروحات علم النفس ، وكان موضوعا لاعمال ادبية صورت هذا الصراع ، اعترافا من الادب وعلم النفس بوجود الابيض والاسود في النفس البشرية وصراع الاثنين في قفص صدري واحد ، كما يصوران ، اعني الادب والفن ، انسان من اهل الخير باعتبار ان عامل الخير في نفسه انتصر على الشر في نفسه ومساحة البياض انتشرت تاكل المساحة المظلمة المعتمة التي تنبت فيها اشواك الشر ، وقد ينتصر هذا العنصر الى حد ان يجعل الانسان قديسا ، ويصل انتصار الشر الى ان يتحول الانسان احيانا الى تجسيد لابليس نفسه ، ولكن ما اريد ان اصل فيه الى يقين ، هل هناك وجود لهذا الانسان ال</w:t>
      </w:r>
      <w:r w:rsidR="008B121E">
        <w:rPr>
          <w:rFonts w:hint="cs"/>
          <w:rtl/>
        </w:rPr>
        <w:t>ذي يتحول من النقيض الى النقيض . ام هي جبلة في النفس ، يصعب محوها ، وربما تغذيها تربية وبيئة ومحيط فتزيد الجبلة قوة في الشر ، او تضعف هذه الجبلة الى حد الجمود واحيانا الكمون ، الذي قد يجد فرصة للانطلاق تحت عامل ما او استفزاز ياتي في مرحلة من العمر .  فهل هناك هذا التحول الكبير ؟ لقد كانت مفاجأة مذهلة لمشاهدي مسرحية " المصيدة" من تأليف اجاثا جريستي ، ان يكون القاتل هو رجل القانون وحارس النظام الاجتماعي ، اي المحقق نفسه ، الملكلف بمطاردة المجرم ، مرتكب جريمة القتل في المسرحية ، واصطياده ، وجلبه الى العدالة ، فهل هذا الرجل كان قاتلا مجرما منذ البداية ، ام انه انتسب انتسابا صادقا الى عالم القانون وادى دورا في حماية المجتمع من المجرمين وحراسة تنفيذ القانون ، ثم جاء ت ظروف اجبرته  ان يتحول الى النقيض ، واستفاد من مهنته في حماية نفسه ؟ وهل يمكن لانسان ينتصر في نفسه الخير ، فيرجع بعد هذا الانتصار الى ممار</w:t>
      </w:r>
      <w:r w:rsidR="007577A1">
        <w:rPr>
          <w:rFonts w:hint="cs"/>
          <w:rtl/>
        </w:rPr>
        <w:t xml:space="preserve">سة </w:t>
      </w:r>
      <w:r w:rsidR="008B121E">
        <w:rPr>
          <w:rFonts w:hint="cs"/>
          <w:rtl/>
        </w:rPr>
        <w:t xml:space="preserve"> الشر ، او انسان انحاز الى الشر ، فيظهر </w:t>
      </w:r>
      <w:r w:rsidR="005C5DE1">
        <w:rPr>
          <w:rFonts w:hint="cs"/>
          <w:rtl/>
        </w:rPr>
        <w:t xml:space="preserve">في مرحلة اخرى من حياته في ثياب المصلحين </w:t>
      </w:r>
      <w:r w:rsidR="007577A1">
        <w:rPr>
          <w:rFonts w:hint="cs"/>
          <w:rtl/>
        </w:rPr>
        <w:t>الاخيار؟</w:t>
      </w:r>
    </w:p>
    <w:p w:rsidR="007577A1" w:rsidRDefault="007577A1" w:rsidP="00F76342">
      <w:pPr>
        <w:jc w:val="both"/>
        <w:rPr>
          <w:rFonts w:hint="cs"/>
          <w:rtl/>
        </w:rPr>
      </w:pPr>
      <w:r>
        <w:rPr>
          <w:rFonts w:hint="cs"/>
          <w:rtl/>
        </w:rPr>
        <w:t xml:space="preserve">  من مطالعاتي في اعمال الادباء مثل شكسبير في المسرح  الانجليزي ، او نجيب محفوظ في الرواية العربية ، نجد ان هناك دائما منطقة يمكن ان تختلط فيها مياه البرزخ الفاصل بين مياه النهر الحلوة ومياه البحر المالح ، ونرى تصويرا بارعا ذكيا  لامتزاج شيء  من الخير في اهل السوء والمكيدة ، اوشيئا من الشر في اهل الصلاح والبهاء ، وانطلاقا من شخصيات الادب الى شخصيات الواقع المعاش في حاضرنا ، هنا والان ، اقول باننا رأنا في هذه الثورات التي اطلقنا عليها ثورات الربيع العربي ، صورا متباينة ومتناقضة  بين الخير والشر ، وبين السفالة والشهامة ، وبين التضحية والفداء في سبيل الوطن ، وبين عبادة شيطان  الجريمة وقتل الوطن واهله ، وهو امر طبيعي ، عن</w:t>
      </w:r>
      <w:r w:rsidR="00F76342">
        <w:rPr>
          <w:rFonts w:hint="cs"/>
          <w:rtl/>
        </w:rPr>
        <w:t>دما تحصل لحظات الفرز والتمييز ، ويصطف اصحاب الخير في جانب متمثلين في اهل الثورة ومقاتليها وشهدائها، واهل الشر في جانب كما في جلاوزة الطاغية وكتائبة واعوانه .</w:t>
      </w:r>
    </w:p>
    <w:p w:rsidR="00821401" w:rsidRDefault="00F76342" w:rsidP="00821401">
      <w:pPr>
        <w:jc w:val="both"/>
        <w:rPr>
          <w:rFonts w:hint="cs"/>
          <w:rtl/>
        </w:rPr>
      </w:pPr>
      <w:r>
        <w:rPr>
          <w:rFonts w:hint="cs"/>
          <w:rtl/>
        </w:rPr>
        <w:t xml:space="preserve">               ومن ليبيا ايضا ومعركة الحرية التي ادارها شعبها ضد الطاغية ، استمد مثلا عما حدث  اثناء هذه المعركة ، التي حسم فيها  الصراع لصالح اهل الخير والثورة ، بعد ان  واروت دماء الشهداء بقاع ليبيا ، وقد كانت اعداد هؤلاء الشهداء في ارتفاع من اول ايام الثورة ، تنتقل من العشرات الى المئات الا الالاف في ايام قليلة جدا ، ثم الى عشرات </w:t>
      </w:r>
      <w:r>
        <w:rPr>
          <w:rFonts w:hint="cs"/>
          <w:rtl/>
        </w:rPr>
        <w:lastRenderedPageBreak/>
        <w:t>الالاف، حتى كتب لهم ولزملائهم من مقاتلين استمروا في الحياة بعضهم نجا من جراح قاتلة ، انتزاع النصر من بين براثن ا</w:t>
      </w:r>
      <w:r w:rsidR="00D01725">
        <w:rPr>
          <w:rFonts w:hint="cs"/>
          <w:rtl/>
        </w:rPr>
        <w:t xml:space="preserve">لطاغية وانيابه الزرقاء ، وهناك دماء ما يقرب من خمسين الف شهيد ، تحولت الى وقود للسراج الوهاج الذي يضيء عهد ا جديدا هو عهد ثورة 17 فبراير ، الا انه حدث ما يستحق الاستهجان ، والاسى ، وهو ان نرى من اهل الحيلة والشطارة ومن تلوث تاريخه  بسرقة المال العام او شارك في  عمل من وراء الستار ضد الثورة ، يتسلل بخسة وندالة ليحاول ان يتصدر العهد الجديد ، ويعمل فيه فساد ونهبا وسرقة ، بل فتنة واجرام ، </w:t>
      </w:r>
      <w:r w:rsidR="00E03535">
        <w:rPr>
          <w:rFonts w:hint="cs"/>
          <w:rtl/>
        </w:rPr>
        <w:t xml:space="preserve">وهو سلوك تبناه احينا من لم يكن سارقا ولا متعاونا مع النظام ووجد فرصته مع العهد الجديد يمد له يد العون ويأتمنه على بعض المهام والمسئوليات لنظافة سجله من العمل مع العهد القديم ثم اذا به يقع في فخ الاغراء المالي والرغبة في الاثراء السريع لانه عهد انتقالي قد لا يبقى فيه مسئولا عن هذا الموقع لمدة طويله ووجد نفسه في ظل الفوضى والارتباك وعدم وجود الرقابة الفاعلة يمد يده الى المال العام ويخون الامانة ويستهين بالمسئولية ،  في خيانة واضحة صريحة لدماء الشهداء ، وهذا النوعان انتشرا انتشارا مهولا في المرحلة الانتقالية وراينا الشكوى تصدر من قياديين في العهد الجديد يرون هذه السرقة واعمال النهب ولا يستطيعون الامساك بالادلة التي تدين اللصوص رغم وجود الفاقد المرعب في هذا المال العام حسب تصريحات وزير المالية في العهد الانتقالي نفسه ، وهو سلوك برغم ما فيه من خسة ودناءة ، وسقوط انساني ، فهو ليس غريبا على النفس البشرية في حالة ضعفها وانهيار قوة المقاومة وضعف الدفاعات لديها </w:t>
      </w:r>
      <w:r w:rsidR="00821401">
        <w:rPr>
          <w:rFonts w:hint="cs"/>
          <w:rtl/>
        </w:rPr>
        <w:t>.</w:t>
      </w:r>
    </w:p>
    <w:p w:rsidR="00821401" w:rsidRDefault="00985A64" w:rsidP="00821401">
      <w:pPr>
        <w:jc w:val="both"/>
        <w:rPr>
          <w:rFonts w:hint="cs"/>
          <w:rtl/>
        </w:rPr>
      </w:pPr>
      <w:r>
        <w:rPr>
          <w:rFonts w:hint="cs"/>
          <w:rtl/>
        </w:rPr>
        <w:t xml:space="preserve">والى مقال قادم </w:t>
      </w:r>
      <w:r w:rsidR="00821401">
        <w:rPr>
          <w:rFonts w:hint="cs"/>
          <w:rtl/>
        </w:rPr>
        <w:t>+++++++++++++++++++++++++</w:t>
      </w:r>
    </w:p>
    <w:p w:rsidR="00985A64" w:rsidRDefault="00E03535" w:rsidP="00985A64">
      <w:pPr>
        <w:jc w:val="both"/>
        <w:rPr>
          <w:rFonts w:hint="cs"/>
          <w:rtl/>
        </w:rPr>
      </w:pPr>
      <w:r>
        <w:rPr>
          <w:rFonts w:hint="cs"/>
          <w:rtl/>
        </w:rPr>
        <w:t xml:space="preserve"> ما وجدته اكثر عجبا من هذا وذاك وانا مازلت اكتب مقتبسا ومراقبا للحالة الليبية ، ومنصتا لاصوات تتصاعد من معاناة اناس كانوا شهودا على ما يحدث ، هو من بعض الثوار انفسهم ، رفاق اولئك الشهداء ، وقادة ميدانيين ، كتبت لهم النجاة وعاشوا لحظات النصر ورأوا مصرع الطاغية وانتهاء ايديهم بفضل استبسالهم واستبسال رفاقهم ، اقول اننا نسمع اقوالا ونتلقى شهادات ، بسوء سلوك هذا الثائر او هذا القائد الميداني نفسه ، الذي كان يتولى القيام بمهمات قتالية استشهادية ، مضحيا بروحه ، ملقيا بنفسه الى التهلكة في سبيل وطنه ، </w:t>
      </w:r>
      <w:r w:rsidR="00821401">
        <w:rPr>
          <w:rFonts w:hint="cs"/>
          <w:rtl/>
        </w:rPr>
        <w:t>فاذا به ينتهز مكانته المتميزه المحاطة بالاكبار والتوقير والثقة في العهد الجديد ، وينتقل بها فجأة من من ارض الشهامة والنخوة والاباء والاستبسال والتضحية والفداء ، الى ارض الخسة والندالة ، سمسارا متربحا من موقعه الثورى في العهد الجديد ، نهبا وسرقة وتهريبا ، وكل ما يمكن ان تفعله عصابات من عصابات الاجرام ، لا كتيبة من كتائب الثوار الاحرار التي لها شرف المشاركة في دحر الطاغية .هذا هو السلوك الذي بدا لي عصيا على الفهم والاستيعاب ، الى حد انني لم اكن مستعدا لتصديقه ، الى ان تراكمت الشواهد وتكاثر الشهود ، فاضطررت الى التصديق، مستعجبا ومستغربا ، رغم ما اعرفه ما خبرته من ضعف البشر وما رايته وكتبت عنه من متناقضات في سلوكهم ، الا ان هذا السلوك كان اكثرها غرابة ومدعاة للاندهاش والتعجب .</w:t>
      </w:r>
    </w:p>
    <w:p w:rsidR="00985A64" w:rsidRDefault="00985A64" w:rsidP="00985A64">
      <w:pPr>
        <w:jc w:val="both"/>
        <w:rPr>
          <w:rFonts w:hint="cs"/>
          <w:rtl/>
        </w:rPr>
      </w:pPr>
    </w:p>
    <w:p w:rsidR="005C5DE1" w:rsidRDefault="00985A64" w:rsidP="00985A64">
      <w:pPr>
        <w:jc w:val="both"/>
        <w:rPr>
          <w:rFonts w:hint="cs"/>
          <w:rtl/>
        </w:rPr>
      </w:pPr>
      <w:r>
        <w:rPr>
          <w:rFonts w:hint="cs"/>
          <w:rtl/>
        </w:rPr>
        <w:t>لعله يحتاج الى تكملة+++++++++++++++++++++++====</w:t>
      </w:r>
      <w:r w:rsidR="005C46DD">
        <w:rPr>
          <w:rFonts w:hint="cs"/>
          <w:rtl/>
        </w:rPr>
        <w:t xml:space="preserve"> </w:t>
      </w: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Default="00876EF4" w:rsidP="0094425B">
      <w:pPr>
        <w:rPr>
          <w:rFonts w:hint="cs"/>
          <w:rtl/>
          <w:lang w:bidi="ar-EG"/>
        </w:rPr>
      </w:pPr>
    </w:p>
    <w:p w:rsidR="00876EF4" w:rsidRPr="00784417" w:rsidRDefault="00876EF4" w:rsidP="0094425B">
      <w:pPr>
        <w:rPr>
          <w:lang w:bidi="ar-EG"/>
        </w:rPr>
      </w:pPr>
      <w:r>
        <w:rPr>
          <w:rFonts w:hint="cs"/>
          <w:rtl/>
          <w:lang w:bidi="ar-EG"/>
        </w:rPr>
        <w:t xml:space="preserve"> </w:t>
      </w:r>
    </w:p>
    <w:sectPr w:rsidR="00876EF4" w:rsidRPr="00784417" w:rsidSect="00646B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20"/>
  <w:characterSpacingControl w:val="doNotCompress"/>
  <w:compat/>
  <w:rsids>
    <w:rsidRoot w:val="00782553"/>
    <w:rsid w:val="000A130C"/>
    <w:rsid w:val="00180102"/>
    <w:rsid w:val="00224052"/>
    <w:rsid w:val="003135DF"/>
    <w:rsid w:val="00341F03"/>
    <w:rsid w:val="00386554"/>
    <w:rsid w:val="0044462F"/>
    <w:rsid w:val="00497E49"/>
    <w:rsid w:val="005C46DD"/>
    <w:rsid w:val="005C5DE1"/>
    <w:rsid w:val="00646B89"/>
    <w:rsid w:val="007577A1"/>
    <w:rsid w:val="00782553"/>
    <w:rsid w:val="00784417"/>
    <w:rsid w:val="00821401"/>
    <w:rsid w:val="00876EF4"/>
    <w:rsid w:val="008B121E"/>
    <w:rsid w:val="0094425B"/>
    <w:rsid w:val="0094513E"/>
    <w:rsid w:val="00985A64"/>
    <w:rsid w:val="00BB6BA0"/>
    <w:rsid w:val="00D01725"/>
    <w:rsid w:val="00D91304"/>
    <w:rsid w:val="00E03535"/>
    <w:rsid w:val="00E10457"/>
    <w:rsid w:val="00F763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30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D46A4-01EF-4FCD-B1FE-5B97842A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2134</Words>
  <Characters>9221</Characters>
  <Application>Microsoft Office Word</Application>
  <DocSecurity>0</DocSecurity>
  <Lines>158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dcterms:created xsi:type="dcterms:W3CDTF">2012-06-22T00:35:00Z</dcterms:created>
  <dcterms:modified xsi:type="dcterms:W3CDTF">2012-06-22T00:35:00Z</dcterms:modified>
</cp:coreProperties>
</file>